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F712A" w:rsidRPr="00FC0198" w:rsidRDefault="00AF712A" w:rsidP="00AF712A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C0198">
              <w:rPr>
                <w:rFonts w:asciiTheme="minorHAnsi" w:hAnsiTheme="minorHAnsi" w:cstheme="minorHAnsi"/>
                <w:b/>
                <w:sz w:val="28"/>
              </w:rPr>
              <w:t xml:space="preserve">Pró-Reitoria de Pesquisa, Criação e </w:t>
            </w:r>
            <w:proofErr w:type="gramStart"/>
            <w:r w:rsidRPr="00FC0198">
              <w:rPr>
                <w:rFonts w:asciiTheme="minorHAnsi" w:hAnsiTheme="minorHAnsi" w:cstheme="minorHAnsi"/>
                <w:b/>
                <w:sz w:val="28"/>
              </w:rPr>
              <w:t>Inovação</w:t>
            </w:r>
            <w:proofErr w:type="gramEnd"/>
          </w:p>
          <w:p w:rsidR="00AF712A" w:rsidRDefault="00AF712A" w:rsidP="00AF712A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C0198">
              <w:rPr>
                <w:rFonts w:asciiTheme="minorHAnsi" w:hAnsiTheme="minorHAnsi" w:cstheme="minorHAnsi"/>
                <w:b/>
                <w:sz w:val="28"/>
              </w:rPr>
              <w:t xml:space="preserve">Pró-Reitoria de </w:t>
            </w:r>
            <w:r>
              <w:rPr>
                <w:rFonts w:asciiTheme="minorHAnsi" w:hAnsiTheme="minorHAnsi" w:cstheme="minorHAnsi"/>
                <w:b/>
                <w:sz w:val="28"/>
              </w:rPr>
              <w:t>Ensino de Graduação</w:t>
            </w:r>
          </w:p>
          <w:p w:rsidR="00751EB4" w:rsidRPr="00FC0198" w:rsidRDefault="00751EB4" w:rsidP="00AF712A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Pró-Reitoria de Extensão</w:t>
            </w:r>
          </w:p>
          <w:p w:rsidR="00AF712A" w:rsidRPr="00FC0198" w:rsidRDefault="00AF712A" w:rsidP="00AF712A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C0198">
              <w:rPr>
                <w:rFonts w:asciiTheme="minorHAnsi" w:hAnsiTheme="minorHAnsi" w:cstheme="minorHAnsi"/>
                <w:b/>
                <w:sz w:val="28"/>
              </w:rPr>
              <w:t xml:space="preserve">Pró-Reitoria de </w:t>
            </w:r>
            <w:r>
              <w:rPr>
                <w:rFonts w:asciiTheme="minorHAnsi" w:hAnsiTheme="minorHAnsi" w:cstheme="minorHAnsi"/>
                <w:b/>
                <w:sz w:val="28"/>
              </w:rPr>
              <w:t>Planejamento e Orçamento</w:t>
            </w:r>
          </w:p>
          <w:p w:rsidR="00AF712A" w:rsidRDefault="00AF712A" w:rsidP="00AF712A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Assessoria para Assuntos Internacionais</w:t>
            </w:r>
          </w:p>
          <w:p w:rsidR="00AF712A" w:rsidRDefault="00AF712A" w:rsidP="00AF71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Instituto de Letras</w:t>
            </w:r>
          </w:p>
        </w:tc>
      </w:tr>
    </w:tbl>
    <w:p w:rsidR="00BD111B" w:rsidRDefault="00564746" w:rsidP="00B0679B">
      <w:pPr>
        <w:keepLines/>
        <w:jc w:val="both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BB297E">
        <w:rPr>
          <w:rFonts w:asciiTheme="minorHAnsi" w:hAnsiTheme="minorHAnsi" w:cstheme="minorHAnsi"/>
          <w:b/>
          <w:bCs/>
          <w:sz w:val="30"/>
          <w:szCs w:val="26"/>
          <w:lang w:val="en-US"/>
        </w:rPr>
        <w:t xml:space="preserve">EDITAL PRPPG-PROGRAD-PROPLAN-PROAE-SRI-IL/UFBA </w:t>
      </w:r>
      <w:r>
        <w:rPr>
          <w:rFonts w:asciiTheme="minorHAnsi" w:hAnsiTheme="minorHAnsi" w:cstheme="minorHAnsi"/>
          <w:b/>
          <w:bCs/>
          <w:sz w:val="30"/>
          <w:szCs w:val="26"/>
          <w:lang w:val="en-US"/>
        </w:rPr>
        <w:t>14</w:t>
      </w:r>
      <w:r w:rsidRPr="00BB297E">
        <w:rPr>
          <w:rFonts w:asciiTheme="minorHAnsi" w:hAnsiTheme="minorHAnsi" w:cstheme="minorHAnsi"/>
          <w:b/>
          <w:bCs/>
          <w:sz w:val="30"/>
          <w:szCs w:val="26"/>
          <w:lang w:val="en-US"/>
        </w:rPr>
        <w:t>-2024-PROEM</w:t>
      </w:r>
      <w:r>
        <w:rPr>
          <w:rFonts w:asciiTheme="minorHAnsi" w:hAnsiTheme="minorHAnsi" w:cstheme="minorHAnsi"/>
          <w:b/>
          <w:bCs/>
          <w:sz w:val="30"/>
          <w:szCs w:val="26"/>
          <w:lang w:val="en-US"/>
        </w:rPr>
        <w:t>I</w:t>
      </w:r>
    </w:p>
    <w:p w:rsidR="00564746" w:rsidRPr="00564746" w:rsidRDefault="00564746" w:rsidP="00B0679B">
      <w:pPr>
        <w:keepLines/>
        <w:jc w:val="both"/>
        <w:rPr>
          <w:rFonts w:ascii="Calibri" w:hAnsi="Calibri" w:cs="Calibri"/>
          <w:lang w:val="en-US"/>
        </w:rPr>
      </w:pP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BD111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proofErr w:type="gramStart"/>
            <w:r w:rsidR="00BD111B">
              <w:rPr>
                <w:rFonts w:ascii="Calibri" w:hAnsi="Calibri" w:cs="Calibri"/>
                <w:sz w:val="20"/>
                <w:szCs w:val="20"/>
              </w:rPr>
              <w:t xml:space="preserve">(   </w:t>
            </w:r>
            <w:proofErr w:type="gramEnd"/>
            <w:r w:rsidR="00BD111B">
              <w:rPr>
                <w:rFonts w:ascii="Calibri" w:hAnsi="Calibri" w:cs="Calibri"/>
                <w:sz w:val="20"/>
                <w:szCs w:val="20"/>
              </w:rPr>
              <w:t>) Sim   (   ) Não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776"/>
              <w:gridCol w:w="1843"/>
              <w:gridCol w:w="1843"/>
              <w:gridCol w:w="2126"/>
            </w:tblGrid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776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Ter.</w:t>
                  </w:r>
                </w:p>
              </w:tc>
              <w:tc>
                <w:tcPr>
                  <w:tcW w:w="1843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Qui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5A99" w:rsidRPr="007C1D74" w:rsidTr="00DF5A99">
              <w:tc>
                <w:tcPr>
                  <w:tcW w:w="2188" w:type="dxa"/>
                  <w:shd w:val="clear" w:color="auto" w:fill="D6E3BC" w:themeFill="accent3" w:themeFillTint="66"/>
                </w:tcPr>
                <w:p w:rsidR="00DF5A99" w:rsidRPr="007C1D74" w:rsidRDefault="00DF5A9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F5A99" w:rsidRPr="007C1D74" w:rsidRDefault="00DF5A9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56474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564746">
              <w:rPr>
                <w:rFonts w:ascii="Calibri" w:hAnsi="Calibri" w:cs="Calibri"/>
                <w:color w:val="FF0000"/>
                <w:sz w:val="20"/>
                <w:szCs w:val="20"/>
              </w:rPr>
              <w:t>inglesa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2F" w:rsidRDefault="00801D2F" w:rsidP="006035D8">
      <w:r>
        <w:separator/>
      </w:r>
    </w:p>
  </w:endnote>
  <w:endnote w:type="continuationSeparator" w:id="0">
    <w:p w:rsidR="00801D2F" w:rsidRDefault="00801D2F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F251F3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DF5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2F" w:rsidRDefault="00801D2F" w:rsidP="006035D8">
      <w:r>
        <w:separator/>
      </w:r>
    </w:p>
  </w:footnote>
  <w:footnote w:type="continuationSeparator" w:id="0">
    <w:p w:rsidR="00801D2F" w:rsidRDefault="00801D2F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4632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4746"/>
    <w:rsid w:val="00565308"/>
    <w:rsid w:val="00566107"/>
    <w:rsid w:val="00572B68"/>
    <w:rsid w:val="00575DEB"/>
    <w:rsid w:val="005834C8"/>
    <w:rsid w:val="00584AB0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1D2F"/>
    <w:rsid w:val="008037BA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51449"/>
    <w:rsid w:val="00A62C58"/>
    <w:rsid w:val="00A64ADB"/>
    <w:rsid w:val="00A660E5"/>
    <w:rsid w:val="00A6728A"/>
    <w:rsid w:val="00A77085"/>
    <w:rsid w:val="00A77544"/>
    <w:rsid w:val="00A81350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1C7D"/>
    <w:rsid w:val="00B64314"/>
    <w:rsid w:val="00B64AC4"/>
    <w:rsid w:val="00B744F2"/>
    <w:rsid w:val="00B76A89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99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251F3"/>
    <w:rsid w:val="00F30B2D"/>
    <w:rsid w:val="00F3585E"/>
    <w:rsid w:val="00F42731"/>
    <w:rsid w:val="00F42F54"/>
    <w:rsid w:val="00F448FA"/>
    <w:rsid w:val="00F479A5"/>
    <w:rsid w:val="00F522BF"/>
    <w:rsid w:val="00F55461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55B9-D919-4891-848A-59AE19B9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1397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4</cp:revision>
  <cp:lastPrinted>2012-04-10T04:00:00Z</cp:lastPrinted>
  <dcterms:created xsi:type="dcterms:W3CDTF">2024-08-02T15:53:00Z</dcterms:created>
  <dcterms:modified xsi:type="dcterms:W3CDTF">2024-08-02T15:54:00Z</dcterms:modified>
</cp:coreProperties>
</file>